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52" w:rsidRPr="001B2D52" w:rsidRDefault="001B2D52" w:rsidP="001B2D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52">
        <w:rPr>
          <w:rFonts w:ascii="Times New Roman" w:hAnsi="Times New Roman" w:cs="Times New Roman"/>
          <w:sz w:val="24"/>
          <w:szCs w:val="24"/>
        </w:rPr>
        <w:t>EXCELENTÍSSIMO SENHOR DOUTOR JUIZ DE DIREITO DA 7ª VARA CRIMINAL DA COMARCA DE TERESINA/PIAUÍ.</w:t>
      </w:r>
    </w:p>
    <w:p w:rsidR="001B2D52" w:rsidRPr="001B2D52" w:rsidRDefault="001B2D52" w:rsidP="001B2D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D52" w:rsidRPr="001B2D52" w:rsidRDefault="001B2D52" w:rsidP="001B2D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D52" w:rsidRPr="001B2D52" w:rsidRDefault="001B2D52" w:rsidP="001B2D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D52" w:rsidRDefault="00DB1F48" w:rsidP="001B2D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F48">
        <w:rPr>
          <w:rFonts w:ascii="Times New Roman" w:hAnsi="Times New Roman" w:cs="Times New Roman"/>
          <w:b/>
          <w:sz w:val="24"/>
          <w:szCs w:val="24"/>
        </w:rPr>
        <w:t xml:space="preserve">Processo </w:t>
      </w:r>
      <w:r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Pr="00DB1F48">
        <w:rPr>
          <w:rFonts w:ascii="Times New Roman" w:hAnsi="Times New Roman" w:cs="Times New Roman"/>
          <w:b/>
          <w:sz w:val="24"/>
          <w:szCs w:val="24"/>
        </w:rPr>
        <w:t>0008638-95.2012.8.18.0140</w:t>
      </w:r>
    </w:p>
    <w:p w:rsidR="00DB1F48" w:rsidRPr="001B2D52" w:rsidRDefault="00DB1F48" w:rsidP="001B2D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51915" w:rsidRDefault="00D70484" w:rsidP="00D70484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o </w:t>
      </w:r>
      <w:r w:rsidR="00DB1F48">
        <w:rPr>
          <w:rFonts w:ascii="Times New Roman" w:hAnsi="Times New Roman" w:cs="Times New Roman"/>
          <w:sz w:val="24"/>
          <w:szCs w:val="24"/>
        </w:rPr>
        <w:t xml:space="preserve">Auto Circunstanciado Final </w:t>
      </w:r>
      <w:r>
        <w:rPr>
          <w:rFonts w:ascii="Times New Roman" w:hAnsi="Times New Roman" w:cs="Times New Roman"/>
          <w:sz w:val="24"/>
          <w:szCs w:val="24"/>
        </w:rPr>
        <w:t>(fls. 602/624),</w:t>
      </w:r>
      <w:r w:rsidR="00FA7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A7656">
        <w:rPr>
          <w:rFonts w:ascii="Times New Roman" w:hAnsi="Times New Roman" w:cs="Times New Roman"/>
          <w:sz w:val="24"/>
          <w:szCs w:val="24"/>
        </w:rPr>
        <w:t>investigação encontrou-se prejudicada uma vez que se estendeu por um longo período de tempo, bem como pelo descarte e abandono dos aparelhos investigados</w:t>
      </w:r>
      <w:r>
        <w:rPr>
          <w:rFonts w:ascii="Times New Roman" w:hAnsi="Times New Roman" w:cs="Times New Roman"/>
          <w:sz w:val="24"/>
          <w:szCs w:val="24"/>
        </w:rPr>
        <w:t xml:space="preserve"> ocorridos no período d</w:t>
      </w:r>
      <w:r w:rsidR="004A7D8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paralisação das atividades dos agentes penitenciários e escrivães</w:t>
      </w:r>
      <w:r w:rsidR="001519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5DA7" w:rsidRDefault="00151915" w:rsidP="00D70484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ínterim, o </w:t>
      </w:r>
      <w:r>
        <w:rPr>
          <w:rFonts w:ascii="Times New Roman" w:hAnsi="Times New Roman" w:cs="Times New Roman"/>
          <w:sz w:val="24"/>
          <w:szCs w:val="24"/>
        </w:rPr>
        <w:t>MM. Juiz da 7º Vara Criminal</w:t>
      </w:r>
      <w:r>
        <w:rPr>
          <w:rFonts w:ascii="Times New Roman" w:hAnsi="Times New Roman" w:cs="Times New Roman"/>
          <w:sz w:val="24"/>
          <w:szCs w:val="24"/>
        </w:rPr>
        <w:t xml:space="preserve">, mediante decisão às fls. 598, deferiu o pedido de interrupção da interceptação telefônica da operação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Caralluma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determinou o arquivamento dos autos.</w:t>
      </w:r>
    </w:p>
    <w:p w:rsidR="004C3CCE" w:rsidRPr="00151915" w:rsidRDefault="00151915" w:rsidP="004C3CCE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915">
        <w:rPr>
          <w:rFonts w:ascii="Times New Roman" w:hAnsi="Times New Roman" w:cs="Times New Roman"/>
          <w:sz w:val="24"/>
          <w:szCs w:val="24"/>
        </w:rPr>
        <w:t>Diante do exposto, este Órgão Ministerial reque</w:t>
      </w:r>
      <w:r>
        <w:rPr>
          <w:rFonts w:ascii="Times New Roman" w:hAnsi="Times New Roman" w:cs="Times New Roman"/>
          <w:sz w:val="24"/>
          <w:szCs w:val="24"/>
        </w:rPr>
        <w:t xml:space="preserve">r o arquivamento dos presentes autos, bem como a destruição das gravações de áudio originadas da interceptação telefônica realizada, </w:t>
      </w:r>
      <w:r w:rsidR="00DB1F48">
        <w:rPr>
          <w:rFonts w:ascii="Times New Roman" w:hAnsi="Times New Roman" w:cs="Times New Roman"/>
          <w:sz w:val="24"/>
          <w:szCs w:val="24"/>
        </w:rPr>
        <w:t>nos termos do art. 9 da Lei nº 9.296/1996</w:t>
      </w:r>
      <w:r w:rsidR="00DB1F48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DB1F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294" w:rsidRDefault="00B57294" w:rsidP="00B57294">
      <w:pPr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7294">
        <w:rPr>
          <w:rFonts w:ascii="Times New Roman" w:hAnsi="Times New Roman" w:cs="Times New Roman"/>
          <w:sz w:val="24"/>
          <w:szCs w:val="24"/>
        </w:rPr>
        <w:t xml:space="preserve">Teresina, </w:t>
      </w:r>
      <w:r w:rsidR="00DB1F48">
        <w:rPr>
          <w:rFonts w:ascii="Times New Roman" w:hAnsi="Times New Roman" w:cs="Times New Roman"/>
          <w:sz w:val="24"/>
          <w:szCs w:val="24"/>
        </w:rPr>
        <w:t>16</w:t>
      </w:r>
      <w:r w:rsidRPr="00B57294">
        <w:rPr>
          <w:rFonts w:ascii="Times New Roman" w:hAnsi="Times New Roman" w:cs="Times New Roman"/>
          <w:sz w:val="24"/>
          <w:szCs w:val="24"/>
        </w:rPr>
        <w:t xml:space="preserve"> de </w:t>
      </w:r>
      <w:r w:rsidR="0012144B">
        <w:rPr>
          <w:rFonts w:ascii="Times New Roman" w:hAnsi="Times New Roman" w:cs="Times New Roman"/>
          <w:sz w:val="24"/>
          <w:szCs w:val="24"/>
        </w:rPr>
        <w:t>janeiro</w:t>
      </w:r>
      <w:r w:rsidRPr="00B57294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57294">
        <w:rPr>
          <w:rFonts w:ascii="Times New Roman" w:hAnsi="Times New Roman" w:cs="Times New Roman"/>
          <w:sz w:val="24"/>
          <w:szCs w:val="24"/>
        </w:rPr>
        <w:t>2018</w:t>
      </w:r>
      <w:proofErr w:type="gramEnd"/>
    </w:p>
    <w:p w:rsidR="00B57294" w:rsidRPr="00B57294" w:rsidRDefault="00B57294" w:rsidP="00B57294">
      <w:pPr>
        <w:rPr>
          <w:rFonts w:ascii="Times New Roman" w:hAnsi="Times New Roman" w:cs="Times New Roman"/>
          <w:sz w:val="24"/>
          <w:szCs w:val="24"/>
        </w:rPr>
      </w:pPr>
    </w:p>
    <w:p w:rsidR="00B57294" w:rsidRPr="00B57294" w:rsidRDefault="00B57294" w:rsidP="00B57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Dra. Lú</w:t>
      </w:r>
      <w:r w:rsidRPr="00B57294">
        <w:rPr>
          <w:rFonts w:ascii="Times New Roman" w:hAnsi="Times New Roman" w:cs="Times New Roman"/>
          <w:sz w:val="24"/>
          <w:szCs w:val="24"/>
        </w:rPr>
        <w:t>cia Rocha Cavalcanti Macedo</w:t>
      </w:r>
    </w:p>
    <w:p w:rsidR="00B57294" w:rsidRPr="00B57294" w:rsidRDefault="00B57294" w:rsidP="00B57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7294">
        <w:rPr>
          <w:rFonts w:ascii="Times New Roman" w:hAnsi="Times New Roman" w:cs="Times New Roman"/>
          <w:sz w:val="24"/>
          <w:szCs w:val="24"/>
        </w:rPr>
        <w:t>Promotora de Justiça</w:t>
      </w:r>
    </w:p>
    <w:p w:rsidR="00B57294" w:rsidRPr="001B2D52" w:rsidRDefault="00B57294" w:rsidP="00B57294">
      <w:pPr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B57294" w:rsidRPr="001B2D5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AA" w:rsidRDefault="002E63AA" w:rsidP="001B2D52">
      <w:pPr>
        <w:spacing w:after="0" w:line="240" w:lineRule="auto"/>
      </w:pPr>
      <w:r>
        <w:separator/>
      </w:r>
    </w:p>
  </w:endnote>
  <w:endnote w:type="continuationSeparator" w:id="0">
    <w:p w:rsidR="002E63AA" w:rsidRDefault="002E63AA" w:rsidP="001B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AA" w:rsidRDefault="002E63AA" w:rsidP="001B2D52">
      <w:pPr>
        <w:spacing w:after="0" w:line="240" w:lineRule="auto"/>
      </w:pPr>
      <w:r>
        <w:separator/>
      </w:r>
    </w:p>
  </w:footnote>
  <w:footnote w:type="continuationSeparator" w:id="0">
    <w:p w:rsidR="002E63AA" w:rsidRDefault="002E63AA" w:rsidP="001B2D52">
      <w:pPr>
        <w:spacing w:after="0" w:line="240" w:lineRule="auto"/>
      </w:pPr>
      <w:r>
        <w:continuationSeparator/>
      </w:r>
    </w:p>
  </w:footnote>
  <w:footnote w:id="1">
    <w:p w:rsidR="00DB1F48" w:rsidRPr="00DB1F48" w:rsidRDefault="00DB1F48" w:rsidP="00DB1F48">
      <w:pPr>
        <w:pStyle w:val="NormalWeb"/>
        <w:spacing w:before="0" w:beforeAutospacing="0" w:after="0" w:afterAutospacing="0"/>
        <w:ind w:firstLine="525"/>
        <w:rPr>
          <w:i/>
          <w:sz w:val="20"/>
          <w:szCs w:val="20"/>
        </w:rPr>
      </w:pPr>
      <w:r w:rsidRPr="00DB1F48">
        <w:rPr>
          <w:rStyle w:val="Refdenotaderodap"/>
          <w:i/>
          <w:sz w:val="20"/>
          <w:szCs w:val="20"/>
        </w:rPr>
        <w:footnoteRef/>
      </w:r>
      <w:r w:rsidRPr="00DB1F48">
        <w:rPr>
          <w:i/>
          <w:sz w:val="20"/>
          <w:szCs w:val="20"/>
        </w:rPr>
        <w:t xml:space="preserve"> </w:t>
      </w:r>
      <w:r w:rsidRPr="00DB1F48">
        <w:rPr>
          <w:i/>
          <w:sz w:val="20"/>
          <w:szCs w:val="20"/>
        </w:rPr>
        <w:t>Art. 9° A gravação que não interessar à prova será inutilizada por decisão judicial, durante o inquérito, a instrução processual ou após esta, em virtude de requerimento do Ministério Público ou da parte interessada.</w:t>
      </w:r>
    </w:p>
    <w:p w:rsidR="00DB1F48" w:rsidRDefault="00DB1F48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52" w:rsidRDefault="001B2D52" w:rsidP="001B2D5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1479550</wp:posOffset>
          </wp:positionH>
          <wp:positionV relativeFrom="paragraph">
            <wp:posOffset>16510</wp:posOffset>
          </wp:positionV>
          <wp:extent cx="2771775" cy="542925"/>
          <wp:effectExtent l="0" t="0" r="9525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2D52" w:rsidRDefault="001B2D52" w:rsidP="001B2D52">
    <w:pPr>
      <w:pStyle w:val="Cabealho"/>
      <w:ind w:right="74"/>
      <w:rPr>
        <w:b/>
      </w:rPr>
    </w:pPr>
  </w:p>
  <w:p w:rsidR="001B2D52" w:rsidRDefault="001B2D52" w:rsidP="001B2D52">
    <w:pPr>
      <w:pStyle w:val="Cabealho"/>
      <w:ind w:right="74"/>
      <w:rPr>
        <w:b/>
      </w:rPr>
    </w:pPr>
  </w:p>
  <w:p w:rsidR="001B2D52" w:rsidRDefault="001B2D52" w:rsidP="001B2D52">
    <w:pPr>
      <w:pStyle w:val="Cabealho"/>
      <w:ind w:right="74"/>
      <w:rPr>
        <w:b/>
      </w:rPr>
    </w:pPr>
  </w:p>
  <w:p w:rsidR="001B2D52" w:rsidRDefault="001B2D52" w:rsidP="001B2D52">
    <w:pPr>
      <w:pStyle w:val="Standard"/>
      <w:pBdr>
        <w:bottom w:val="single" w:sz="4" w:space="1" w:color="000000"/>
      </w:pBdr>
      <w:jc w:val="center"/>
      <w:rPr>
        <w:b/>
      </w:rPr>
    </w:pPr>
    <w:r>
      <w:rPr>
        <w:b/>
      </w:rPr>
      <w:t>7ª PROMOTORIA DE JUSTIÇA DE TERESINA</w:t>
    </w:r>
  </w:p>
  <w:p w:rsidR="001B2D52" w:rsidRPr="001B2D52" w:rsidRDefault="001B2D52" w:rsidP="001B2D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331"/>
    <w:multiLevelType w:val="hybridMultilevel"/>
    <w:tmpl w:val="85F6C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AF"/>
    <w:rsid w:val="00010449"/>
    <w:rsid w:val="000519D3"/>
    <w:rsid w:val="00103383"/>
    <w:rsid w:val="001173CC"/>
    <w:rsid w:val="0012144B"/>
    <w:rsid w:val="00151915"/>
    <w:rsid w:val="00195663"/>
    <w:rsid w:val="001B2D52"/>
    <w:rsid w:val="001B638B"/>
    <w:rsid w:val="001C67EF"/>
    <w:rsid w:val="00234342"/>
    <w:rsid w:val="002449F8"/>
    <w:rsid w:val="00282938"/>
    <w:rsid w:val="002E63AA"/>
    <w:rsid w:val="00312759"/>
    <w:rsid w:val="00425FC8"/>
    <w:rsid w:val="004261E9"/>
    <w:rsid w:val="00485FEB"/>
    <w:rsid w:val="004A7D83"/>
    <w:rsid w:val="004C3CCE"/>
    <w:rsid w:val="005C5DA7"/>
    <w:rsid w:val="00624655"/>
    <w:rsid w:val="00640C13"/>
    <w:rsid w:val="00694D34"/>
    <w:rsid w:val="007176C7"/>
    <w:rsid w:val="007D2981"/>
    <w:rsid w:val="008F3A53"/>
    <w:rsid w:val="00903F16"/>
    <w:rsid w:val="009F5866"/>
    <w:rsid w:val="00A009AF"/>
    <w:rsid w:val="00A03B8B"/>
    <w:rsid w:val="00A2715D"/>
    <w:rsid w:val="00A86E6F"/>
    <w:rsid w:val="00B156C8"/>
    <w:rsid w:val="00B57294"/>
    <w:rsid w:val="00B876A7"/>
    <w:rsid w:val="00CB43E8"/>
    <w:rsid w:val="00D03E0E"/>
    <w:rsid w:val="00D23CCB"/>
    <w:rsid w:val="00D70484"/>
    <w:rsid w:val="00DB1F48"/>
    <w:rsid w:val="00EC0405"/>
    <w:rsid w:val="00ED3B74"/>
    <w:rsid w:val="00ED6386"/>
    <w:rsid w:val="00F76799"/>
    <w:rsid w:val="00FA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009A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9A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009A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B2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B2D52"/>
  </w:style>
  <w:style w:type="paragraph" w:styleId="Rodap">
    <w:name w:val="footer"/>
    <w:basedOn w:val="Normal"/>
    <w:link w:val="RodapChar"/>
    <w:uiPriority w:val="99"/>
    <w:unhideWhenUsed/>
    <w:rsid w:val="001B2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2D52"/>
  </w:style>
  <w:style w:type="paragraph" w:customStyle="1" w:styleId="Standard">
    <w:name w:val="Standard"/>
    <w:rsid w:val="001B2D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B1F4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B1F4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B1F4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B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009A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9A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009A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B2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B2D52"/>
  </w:style>
  <w:style w:type="paragraph" w:styleId="Rodap">
    <w:name w:val="footer"/>
    <w:basedOn w:val="Normal"/>
    <w:link w:val="RodapChar"/>
    <w:uiPriority w:val="99"/>
    <w:unhideWhenUsed/>
    <w:rsid w:val="001B2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2D52"/>
  </w:style>
  <w:style w:type="paragraph" w:customStyle="1" w:styleId="Standard">
    <w:name w:val="Standard"/>
    <w:rsid w:val="001B2D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B1F4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B1F4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B1F4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B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F7053-D0A3-47EB-92E8-F40F01E9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MPPI</dc:creator>
  <cp:lastModifiedBy>MPPI</cp:lastModifiedBy>
  <cp:revision>3</cp:revision>
  <cp:lastPrinted>2018-01-09T15:03:00Z</cp:lastPrinted>
  <dcterms:created xsi:type="dcterms:W3CDTF">2018-01-16T12:49:00Z</dcterms:created>
  <dcterms:modified xsi:type="dcterms:W3CDTF">2018-01-16T13:56:00Z</dcterms:modified>
</cp:coreProperties>
</file>